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C0468" w14:textId="1312E205" w:rsidR="00A004B6" w:rsidRDefault="00A004B6" w:rsidP="00A004B6">
      <w:pPr>
        <w:pStyle w:val="Title"/>
      </w:pPr>
      <w:r>
        <w:t xml:space="preserve">Standard Symbols – </w:t>
      </w:r>
      <w:r w:rsidR="001E4C15">
        <w:t>Small Power</w:t>
      </w:r>
    </w:p>
    <w:p w14:paraId="6E5F31A7" w14:textId="4F41F099" w:rsidR="00A004B6" w:rsidRDefault="00A004B6" w:rsidP="00A004B6">
      <w:pPr>
        <w:pStyle w:val="Heading1"/>
      </w:pPr>
      <w:r>
        <w:t>Scope</w:t>
      </w:r>
    </w:p>
    <w:p w14:paraId="3C5D0DE7" w14:textId="6F5E1593" w:rsidR="00A004B6" w:rsidRDefault="00A004B6" w:rsidP="00A004B6">
      <w:r>
        <w:t xml:space="preserve">Devices for the </w:t>
      </w:r>
      <w:r w:rsidR="001E4C15">
        <w:t>distribution and supply of electrical power</w:t>
      </w:r>
      <w:r>
        <w:t xml:space="preserve"> in the built environment. Symbols may be shown on drawing plans or schematics</w:t>
      </w:r>
      <w:r w:rsidR="00876F5B">
        <w:t>.</w:t>
      </w:r>
    </w:p>
    <w:p w14:paraId="11EC5F69" w14:textId="7DE37550" w:rsidR="00876F5B" w:rsidRDefault="00876F5B" w:rsidP="00876F5B">
      <w:pPr>
        <w:pStyle w:val="Heading1"/>
      </w:pPr>
      <w:r>
        <w:t>Basic geometry</w:t>
      </w:r>
    </w:p>
    <w:p w14:paraId="1A188217" w14:textId="5AD667DB" w:rsidR="00E90A0B" w:rsidRPr="00E90A0B" w:rsidRDefault="00E90A0B" w:rsidP="00E90A0B">
      <w:r>
        <w:t>Dimensions refer to size as shown on a drawing when printed full size.</w:t>
      </w:r>
    </w:p>
    <w:p w14:paraId="735D9FAD" w14:textId="6D7DEC95" w:rsidR="006E14C5" w:rsidRPr="006E14C5" w:rsidRDefault="001E4C15" w:rsidP="006E14C5">
      <w:pPr>
        <w:pStyle w:val="Heading2"/>
      </w:pPr>
      <w:r>
        <w:t>Outlets</w:t>
      </w:r>
    </w:p>
    <w:p w14:paraId="472423CD" w14:textId="6E8C6A0C" w:rsidR="00876F5B" w:rsidRDefault="00EB7E9F" w:rsidP="00876F5B">
      <w:r>
        <w:rPr>
          <w:noProof/>
        </w:rPr>
        <w:drawing>
          <wp:inline distT="0" distB="0" distL="0" distR="0" wp14:anchorId="27A084B1" wp14:editId="3E667911">
            <wp:extent cx="3823200" cy="2343600"/>
            <wp:effectExtent l="0" t="0" r="635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23200" cy="23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30A3E48" w14:textId="220C49D2" w:rsidR="006E14C5" w:rsidRDefault="001E4C15" w:rsidP="006E14C5">
      <w:pPr>
        <w:pStyle w:val="Heading2"/>
      </w:pPr>
      <w:r>
        <w:t>Distribution Board</w:t>
      </w:r>
    </w:p>
    <w:p w14:paraId="6B448C01" w14:textId="3AC5071E" w:rsidR="006E14C5" w:rsidRDefault="00692066" w:rsidP="006E14C5">
      <w:r>
        <w:rPr>
          <w:noProof/>
        </w:rPr>
        <w:drawing>
          <wp:inline distT="0" distB="0" distL="0" distR="0" wp14:anchorId="33AED581" wp14:editId="77C464C9">
            <wp:extent cx="2583180" cy="1672157"/>
            <wp:effectExtent l="0" t="0" r="762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lec_SmallPower_DistributionBoard_Geometr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690" cy="1687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A6D75" w14:textId="2C13F5AF" w:rsidR="00AA3C60" w:rsidRDefault="00447B7B" w:rsidP="006E14C5">
      <w:r>
        <w:t xml:space="preserve">Panel symbol may be sized to match actual panel, if larger than scale symbol. For </w:t>
      </w:r>
      <w:r w:rsidR="00F72B78">
        <w:t>distribution boards</w:t>
      </w:r>
      <w:r>
        <w:t xml:space="preserve"> smaller than scale of symbol, above dimensions should be used.</w:t>
      </w:r>
    </w:p>
    <w:p w14:paraId="43A3A279" w14:textId="41BA6B3B" w:rsidR="002F2D61" w:rsidRDefault="001E4C15" w:rsidP="002F2D61">
      <w:pPr>
        <w:pStyle w:val="Heading2"/>
      </w:pPr>
      <w:r>
        <w:lastRenderedPageBreak/>
        <w:t>Isolation</w:t>
      </w:r>
    </w:p>
    <w:p w14:paraId="0B184DCD" w14:textId="57325A2E" w:rsidR="002F2D61" w:rsidRDefault="00F72B78" w:rsidP="002F2D61">
      <w:r>
        <w:rPr>
          <w:noProof/>
        </w:rPr>
        <w:drawing>
          <wp:inline distT="0" distB="0" distL="0" distR="0" wp14:anchorId="5DC433BF" wp14:editId="70D52C41">
            <wp:extent cx="3825585" cy="24765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lec_SmallPower_Isolator_3Phase_Geometr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493" cy="248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C57F5" w14:textId="7FAA9EB0" w:rsidR="00E1732C" w:rsidRDefault="00E1732C" w:rsidP="00E1732C">
      <w:r>
        <w:t>Single phase isolators should omit solid fill in body of symbol.</w:t>
      </w:r>
    </w:p>
    <w:p w14:paraId="60754C55" w14:textId="3AFAA658" w:rsidR="00371722" w:rsidRDefault="00371722" w:rsidP="00371722">
      <w:pPr>
        <w:pStyle w:val="Heading1"/>
      </w:pPr>
      <w:r>
        <w:t>Symbols and Abbreviations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C109C" w14:paraId="446BF985" w14:textId="77777777" w:rsidTr="00371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03DE8C32" w14:textId="60E9836C" w:rsidR="00371722" w:rsidRDefault="00371722" w:rsidP="00371722">
            <w:r>
              <w:t>Product</w:t>
            </w:r>
          </w:p>
        </w:tc>
        <w:tc>
          <w:tcPr>
            <w:tcW w:w="3005" w:type="dxa"/>
          </w:tcPr>
          <w:p w14:paraId="0BB516A2" w14:textId="07A23C44" w:rsidR="00371722" w:rsidRDefault="00371722" w:rsidP="003717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Abbreviation</w:t>
            </w:r>
          </w:p>
        </w:tc>
        <w:tc>
          <w:tcPr>
            <w:tcW w:w="3006" w:type="dxa"/>
          </w:tcPr>
          <w:p w14:paraId="3D320EBB" w14:textId="578D2889" w:rsidR="00371722" w:rsidRDefault="00371722" w:rsidP="003717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Symbol</w:t>
            </w:r>
          </w:p>
        </w:tc>
      </w:tr>
      <w:tr w:rsidR="000C109C" w:rsidRPr="00371722" w14:paraId="41CDF2EB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A35F8A8" w14:textId="0A88A83C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Distribution Board</w:t>
            </w:r>
          </w:p>
        </w:tc>
        <w:tc>
          <w:tcPr>
            <w:tcW w:w="3005" w:type="dxa"/>
            <w:noWrap/>
            <w:hideMark/>
          </w:tcPr>
          <w:p w14:paraId="73910BC3" w14:textId="2D449093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DB</w:t>
            </w:r>
          </w:p>
        </w:tc>
        <w:tc>
          <w:tcPr>
            <w:tcW w:w="3006" w:type="dxa"/>
            <w:noWrap/>
            <w:hideMark/>
          </w:tcPr>
          <w:p w14:paraId="1E7D23AA" w14:textId="476E650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1267463" wp14:editId="56E3A001">
                  <wp:extent cx="967740" cy="69342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08E4AC02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14ED0A20" w14:textId="512A9828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Flexible Connection Unit - Switched</w:t>
            </w:r>
          </w:p>
        </w:tc>
        <w:tc>
          <w:tcPr>
            <w:tcW w:w="3005" w:type="dxa"/>
            <w:noWrap/>
            <w:hideMark/>
          </w:tcPr>
          <w:p w14:paraId="64AA1E8D" w14:textId="7383357B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FCU</w:t>
            </w:r>
          </w:p>
        </w:tc>
        <w:tc>
          <w:tcPr>
            <w:tcW w:w="3006" w:type="dxa"/>
            <w:noWrap/>
            <w:hideMark/>
          </w:tcPr>
          <w:p w14:paraId="6D62F883" w14:textId="1AE4BF85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4941041" wp14:editId="3A6B2853">
                  <wp:extent cx="950400" cy="680400"/>
                  <wp:effectExtent l="0" t="0" r="2540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Elec_FireAlarms_Sounder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00" cy="68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50622EBD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7A78A4A" w14:textId="42CE3DB3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Flexible Connection Unit – Switched – Flex Outlet</w:t>
            </w:r>
          </w:p>
        </w:tc>
        <w:tc>
          <w:tcPr>
            <w:tcW w:w="3005" w:type="dxa"/>
            <w:noWrap/>
            <w:hideMark/>
          </w:tcPr>
          <w:p w14:paraId="01711041" w14:textId="2A15D4A0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FCU</w:t>
            </w:r>
          </w:p>
        </w:tc>
        <w:tc>
          <w:tcPr>
            <w:tcW w:w="3006" w:type="dxa"/>
            <w:noWrap/>
            <w:hideMark/>
          </w:tcPr>
          <w:p w14:paraId="69893925" w14:textId="7004557E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150B197" wp14:editId="7E1A79EC">
                  <wp:extent cx="967740" cy="693420"/>
                  <wp:effectExtent l="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Elec_FireAlarms_Sounder_Beacon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0205663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1A7D5FC" w14:textId="293CFCBC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Flexible Connection Unit - Unswitched</w:t>
            </w:r>
          </w:p>
        </w:tc>
        <w:tc>
          <w:tcPr>
            <w:tcW w:w="3005" w:type="dxa"/>
            <w:noWrap/>
            <w:hideMark/>
          </w:tcPr>
          <w:p w14:paraId="7EC90FC4" w14:textId="71E261B0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FCU</w:t>
            </w:r>
          </w:p>
        </w:tc>
        <w:tc>
          <w:tcPr>
            <w:tcW w:w="3006" w:type="dxa"/>
            <w:noWrap/>
            <w:hideMark/>
          </w:tcPr>
          <w:p w14:paraId="026ECFA3" w14:textId="017C93BC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33C401B" wp14:editId="7F5DEAF8">
                  <wp:extent cx="967740" cy="69342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Elec_FireAlarms_FireAlarmPanel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E5A88D0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39EFA52" w14:textId="435B6FFA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Flexible Connection Unit – Unswitched – Flex Outlet</w:t>
            </w:r>
          </w:p>
        </w:tc>
        <w:tc>
          <w:tcPr>
            <w:tcW w:w="3005" w:type="dxa"/>
            <w:noWrap/>
            <w:hideMark/>
          </w:tcPr>
          <w:p w14:paraId="24F5EAFE" w14:textId="6425A8E7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FCU</w:t>
            </w:r>
          </w:p>
        </w:tc>
        <w:tc>
          <w:tcPr>
            <w:tcW w:w="3006" w:type="dxa"/>
            <w:noWrap/>
            <w:hideMark/>
          </w:tcPr>
          <w:p w14:paraId="0944C587" w14:textId="784881D0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10A8FEE1" wp14:editId="57CD76CE">
                  <wp:extent cx="967740" cy="693420"/>
                  <wp:effectExtent l="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lec_FireAlarms_FireAlarmPanel_Repeater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28D3F09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23F52F3" w14:textId="010C483A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Floor Box</w:t>
            </w:r>
          </w:p>
        </w:tc>
        <w:tc>
          <w:tcPr>
            <w:tcW w:w="3005" w:type="dxa"/>
            <w:noWrap/>
            <w:hideMark/>
          </w:tcPr>
          <w:p w14:paraId="325E27BE" w14:textId="4F3B9A68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61277A57" w14:textId="57675A2D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32FB51E8" wp14:editId="240FC245">
                  <wp:extent cx="967740" cy="693420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Elec_FireAlarms_FireAlarmPanel_Network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DC97E00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FB81788" w14:textId="57E32915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Isolator</w:t>
            </w:r>
          </w:p>
        </w:tc>
        <w:tc>
          <w:tcPr>
            <w:tcW w:w="3005" w:type="dxa"/>
            <w:noWrap/>
            <w:hideMark/>
          </w:tcPr>
          <w:p w14:paraId="146B9F64" w14:textId="4C0A6575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Isol</w:t>
            </w:r>
            <w:proofErr w:type="spellEnd"/>
          </w:p>
        </w:tc>
        <w:tc>
          <w:tcPr>
            <w:tcW w:w="3006" w:type="dxa"/>
            <w:noWrap/>
            <w:hideMark/>
          </w:tcPr>
          <w:p w14:paraId="7FCE70C7" w14:textId="583FCECE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2ED96D8" wp14:editId="0FA0FC88">
                  <wp:extent cx="967740" cy="693420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Elec_FireAlarms_FirefightersControlPanel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0252C773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5F39BA5" w14:textId="6E4784EE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Isolator – 3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phase</w:t>
            </w:r>
            <w:proofErr w:type="gramEnd"/>
          </w:p>
        </w:tc>
        <w:tc>
          <w:tcPr>
            <w:tcW w:w="3005" w:type="dxa"/>
            <w:noWrap/>
            <w:hideMark/>
          </w:tcPr>
          <w:p w14:paraId="0DA6D406" w14:textId="4504A71B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Isol</w:t>
            </w:r>
            <w:proofErr w:type="spellEnd"/>
          </w:p>
        </w:tc>
        <w:tc>
          <w:tcPr>
            <w:tcW w:w="3006" w:type="dxa"/>
            <w:noWrap/>
            <w:hideMark/>
          </w:tcPr>
          <w:p w14:paraId="54209DCE" w14:textId="623373D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AEFC1DD" wp14:editId="01E1F82F">
                  <wp:extent cx="967740" cy="693420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Elec_FireAlarm_RemoteIndicator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7C447A6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CBA3190" w14:textId="71D25F9C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Shaver Socket</w:t>
            </w:r>
          </w:p>
        </w:tc>
        <w:tc>
          <w:tcPr>
            <w:tcW w:w="3005" w:type="dxa"/>
            <w:noWrap/>
            <w:hideMark/>
          </w:tcPr>
          <w:p w14:paraId="4E0C304A" w14:textId="6C6AE054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SH</w:t>
            </w:r>
          </w:p>
        </w:tc>
        <w:tc>
          <w:tcPr>
            <w:tcW w:w="3006" w:type="dxa"/>
            <w:noWrap/>
            <w:hideMark/>
          </w:tcPr>
          <w:p w14:paraId="44A56298" w14:textId="52C5A657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38B36EB" wp14:editId="35DA92D6">
                  <wp:extent cx="967740" cy="69342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Elec_FireAlarm_DoorReleaseUnit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638E4F0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5FFD6A65" w14:textId="60E192C8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Socket Outlet – Single - Switched</w:t>
            </w:r>
          </w:p>
        </w:tc>
        <w:tc>
          <w:tcPr>
            <w:tcW w:w="3005" w:type="dxa"/>
            <w:noWrap/>
            <w:hideMark/>
          </w:tcPr>
          <w:p w14:paraId="17E77C49" w14:textId="1C37E9B6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2697BCF6" w14:textId="1030679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C02B18C" wp14:editId="3AE2599C">
                  <wp:extent cx="967740" cy="69342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Elec_FireAlarms_Beacon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500" w:rsidRPr="00371722" w14:paraId="3B54A22C" w14:textId="77777777" w:rsidTr="00A73B46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17D005EB" w14:textId="77777777" w:rsidR="008E0500" w:rsidRPr="00371722" w:rsidRDefault="008E0500" w:rsidP="00A73B46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Socket Outlet – Single – Switched (alternative)</w:t>
            </w:r>
          </w:p>
        </w:tc>
        <w:tc>
          <w:tcPr>
            <w:tcW w:w="3005" w:type="dxa"/>
            <w:noWrap/>
            <w:hideMark/>
          </w:tcPr>
          <w:p w14:paraId="227FB87A" w14:textId="77777777" w:rsidR="008E0500" w:rsidRPr="00371722" w:rsidRDefault="008E0500" w:rsidP="00A73B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18D4EB54" w14:textId="77777777" w:rsidR="008E0500" w:rsidRPr="00371722" w:rsidRDefault="008E0500" w:rsidP="00A73B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38DE55B7" wp14:editId="448B1E41">
                  <wp:extent cx="967740" cy="693420"/>
                  <wp:effectExtent l="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Elec_FireAlarms_Detector_Heat_RateOfRise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8793EC3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FB38E2C" w14:textId="4CB5FB5C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Socket Outlet – Single – Switched – 3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phase</w:t>
            </w:r>
            <w:proofErr w:type="gramEnd"/>
          </w:p>
        </w:tc>
        <w:tc>
          <w:tcPr>
            <w:tcW w:w="3005" w:type="dxa"/>
            <w:noWrap/>
            <w:hideMark/>
          </w:tcPr>
          <w:p w14:paraId="566216A8" w14:textId="2EE5C747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0C0C21CC" w14:textId="02205AD1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E48AA54" wp14:editId="3710CBC8">
                  <wp:extent cx="1106997" cy="854998"/>
                  <wp:effectExtent l="0" t="0" r="0" b="254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Elec_FireAlarms_Detector_CO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997" cy="854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0D8DD14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E69ACC2" w14:textId="3B00D418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Socket Outlet – Single – Switched – Floor Mounted</w:t>
            </w:r>
          </w:p>
        </w:tc>
        <w:tc>
          <w:tcPr>
            <w:tcW w:w="3005" w:type="dxa"/>
            <w:noWrap/>
            <w:hideMark/>
          </w:tcPr>
          <w:p w14:paraId="67157A39" w14:textId="750F170C" w:rsidR="00371722" w:rsidRPr="00371722" w:rsidRDefault="00E94CCA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3DFEBE57" w14:textId="0195A943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658B140E" wp14:editId="5B48A38D">
                  <wp:extent cx="967740" cy="693420"/>
                  <wp:effectExtent l="0" t="0" r="381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Elec_FireAlarms_Detector_CO_Beacon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7335CC6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AA6416D" w14:textId="5E0C9A4C" w:rsidR="00371722" w:rsidRPr="00371722" w:rsidRDefault="00E94CCA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Socket Outlet – Single – Switched – </w:t>
            </w:r>
            <w:r w:rsidR="008E0500">
              <w:rPr>
                <w:rFonts w:ascii="Calibri" w:eastAsia="Times New Roman" w:hAnsi="Calibri" w:cs="Calibri"/>
                <w:color w:val="000000"/>
                <w:lang w:eastAsia="en-GB"/>
              </w:rPr>
              <w:t>Low Voltage</w:t>
            </w:r>
          </w:p>
        </w:tc>
        <w:tc>
          <w:tcPr>
            <w:tcW w:w="3005" w:type="dxa"/>
            <w:noWrap/>
            <w:hideMark/>
          </w:tcPr>
          <w:p w14:paraId="6728C17F" w14:textId="76B2C01B" w:rsidR="00371722" w:rsidRPr="00371722" w:rsidRDefault="008E0500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2194093E" w14:textId="4A13F5FE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7AD0EEC8" wp14:editId="6B4A9583">
                  <wp:extent cx="967740" cy="693420"/>
                  <wp:effectExtent l="0" t="0" r="381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Elec_FireAlarms_Detector_CO_Sounder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94468A2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187AFC30" w14:textId="26B5AF6E" w:rsidR="00371722" w:rsidRPr="00371722" w:rsidRDefault="008E0500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Socket Outlet – Single – Unswitched </w:t>
            </w:r>
          </w:p>
        </w:tc>
        <w:tc>
          <w:tcPr>
            <w:tcW w:w="3005" w:type="dxa"/>
            <w:noWrap/>
            <w:hideMark/>
          </w:tcPr>
          <w:p w14:paraId="41297243" w14:textId="0BA9462B" w:rsidR="00371722" w:rsidRPr="00371722" w:rsidRDefault="008E0500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</w:t>
            </w:r>
          </w:p>
        </w:tc>
        <w:tc>
          <w:tcPr>
            <w:tcW w:w="3006" w:type="dxa"/>
            <w:noWrap/>
            <w:hideMark/>
          </w:tcPr>
          <w:p w14:paraId="6E115059" w14:textId="07040979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40EC2D04" wp14:editId="4259E716">
                  <wp:extent cx="967740" cy="693420"/>
                  <wp:effectExtent l="0" t="0" r="381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Elec_FireAlarms_Detector_CO_BeaconSounder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00F10229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06EE3E5" w14:textId="52546B01" w:rsidR="00371722" w:rsidRPr="00371722" w:rsidRDefault="008E0500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Socket Outlet – Single – Unswitched – 110V</w:t>
            </w:r>
          </w:p>
        </w:tc>
        <w:tc>
          <w:tcPr>
            <w:tcW w:w="3005" w:type="dxa"/>
            <w:noWrap/>
            <w:hideMark/>
          </w:tcPr>
          <w:p w14:paraId="7929A83F" w14:textId="67E137AC" w:rsidR="00371722" w:rsidRPr="00371722" w:rsidRDefault="008E0500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</w:t>
            </w:r>
          </w:p>
        </w:tc>
        <w:tc>
          <w:tcPr>
            <w:tcW w:w="3006" w:type="dxa"/>
            <w:noWrap/>
            <w:hideMark/>
          </w:tcPr>
          <w:p w14:paraId="4E2873D8" w14:textId="24DCC291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4420F38A" wp14:editId="24F1C0D7">
                  <wp:extent cx="967740" cy="693420"/>
                  <wp:effectExtent l="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Elec_FireAlarms_Detector_CO_CeilingVoid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52C54B6E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8EC8675" w14:textId="144DCE77" w:rsidR="00371722" w:rsidRPr="00371722" w:rsidRDefault="008E0500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Socket Outlet – Twin – Switched</w:t>
            </w:r>
          </w:p>
        </w:tc>
        <w:tc>
          <w:tcPr>
            <w:tcW w:w="3005" w:type="dxa"/>
            <w:noWrap/>
            <w:hideMark/>
          </w:tcPr>
          <w:p w14:paraId="64EF0CBF" w14:textId="3DF26B54" w:rsidR="00371722" w:rsidRPr="00371722" w:rsidRDefault="008E0500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41C8E350" w14:textId="48893EE4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543E8708" wp14:editId="645608BC">
                  <wp:extent cx="967740" cy="693420"/>
                  <wp:effectExtent l="0" t="0" r="381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Elec_FireAlarms_Detector_CO_FloorVoid.jp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365161D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75EB8CDB" w14:textId="168C7BBB" w:rsidR="00371722" w:rsidRPr="00371722" w:rsidRDefault="008E0500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Socket Outlet – Twin – Switched – Floor Mounted</w:t>
            </w:r>
          </w:p>
        </w:tc>
        <w:tc>
          <w:tcPr>
            <w:tcW w:w="3005" w:type="dxa"/>
            <w:noWrap/>
            <w:hideMark/>
          </w:tcPr>
          <w:p w14:paraId="68879BDA" w14:textId="48A3239A" w:rsidR="00371722" w:rsidRPr="00371722" w:rsidRDefault="008E0500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SSO</w:t>
            </w:r>
          </w:p>
        </w:tc>
        <w:tc>
          <w:tcPr>
            <w:tcW w:w="3006" w:type="dxa"/>
            <w:noWrap/>
            <w:hideMark/>
          </w:tcPr>
          <w:p w14:paraId="3572E26C" w14:textId="2E891214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5B874CD9" wp14:editId="5736F982">
                  <wp:extent cx="967740" cy="693420"/>
                  <wp:effectExtent l="0" t="0" r="381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Elec_FireAlarms_Detector_Heat_Fixed.jp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E11906C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548E2AC8" w14:textId="3B13F970" w:rsidR="00371722" w:rsidRPr="00371722" w:rsidRDefault="008E0500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Socket Outlet – Twin – Unswitched</w:t>
            </w:r>
          </w:p>
        </w:tc>
        <w:tc>
          <w:tcPr>
            <w:tcW w:w="3005" w:type="dxa"/>
            <w:noWrap/>
            <w:hideMark/>
          </w:tcPr>
          <w:p w14:paraId="6D0C0A61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HC</w:t>
            </w:r>
          </w:p>
        </w:tc>
        <w:tc>
          <w:tcPr>
            <w:tcW w:w="3006" w:type="dxa"/>
            <w:noWrap/>
            <w:hideMark/>
          </w:tcPr>
          <w:p w14:paraId="01F70F46" w14:textId="1A7AB3CF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7050C90A" wp14:editId="2F28AFD0">
                  <wp:extent cx="967740" cy="693420"/>
                  <wp:effectExtent l="0" t="0" r="381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Elec_FireAlarms_Detector_Heat_Combination.jp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12C066" w14:textId="61D6213A" w:rsidR="00371722" w:rsidRDefault="00371722" w:rsidP="00371722"/>
    <w:p w14:paraId="6EC58D9A" w14:textId="51FF861D" w:rsidR="00601D71" w:rsidRDefault="008D1562" w:rsidP="00601D71">
      <w:pPr>
        <w:pStyle w:val="Heading1"/>
      </w:pPr>
      <w:r>
        <w:t>Use example</w:t>
      </w:r>
    </w:p>
    <w:p w14:paraId="52C8DB21" w14:textId="05C0A8B1" w:rsidR="008D1562" w:rsidRPr="008D1562" w:rsidRDefault="00CF1C3B" w:rsidP="008D1562">
      <w:r>
        <w:rPr>
          <w:noProof/>
        </w:rPr>
        <w:drawing>
          <wp:inline distT="0" distB="0" distL="0" distR="0" wp14:anchorId="4B143809" wp14:editId="7907B531">
            <wp:extent cx="5731510" cy="2141855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4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1562" w:rsidRPr="008D1562">
      <w:headerReference w:type="default" r:id="rId2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9C9EA" w14:textId="77777777" w:rsidR="00F962E1" w:rsidRDefault="00F962E1" w:rsidP="00A004B6">
      <w:pPr>
        <w:spacing w:after="0" w:line="240" w:lineRule="auto"/>
      </w:pPr>
      <w:r>
        <w:separator/>
      </w:r>
    </w:p>
  </w:endnote>
  <w:endnote w:type="continuationSeparator" w:id="0">
    <w:p w14:paraId="64595927" w14:textId="77777777" w:rsidR="00F962E1" w:rsidRDefault="00F962E1" w:rsidP="00A00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E66AD" w14:textId="77777777" w:rsidR="00F962E1" w:rsidRDefault="00F962E1" w:rsidP="00A004B6">
      <w:pPr>
        <w:spacing w:after="0" w:line="240" w:lineRule="auto"/>
      </w:pPr>
      <w:r>
        <w:separator/>
      </w:r>
    </w:p>
  </w:footnote>
  <w:footnote w:type="continuationSeparator" w:id="0">
    <w:p w14:paraId="21FBDB6E" w14:textId="77777777" w:rsidR="00F962E1" w:rsidRDefault="00F962E1" w:rsidP="00A00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B3D6F" w14:textId="2DBD0537" w:rsidR="00A004B6" w:rsidRDefault="00A004B6">
    <w:pPr>
      <w:pStyle w:val="Header"/>
    </w:pPr>
    <w:r>
      <w:rPr>
        <w:noProof/>
      </w:rPr>
      <w:drawing>
        <wp:inline distT="0" distB="0" distL="0" distR="0" wp14:anchorId="477DED64" wp14:editId="02089F17">
          <wp:extent cx="1475347" cy="95282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DE logo v9 - 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347" cy="952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B6"/>
    <w:rsid w:val="000C109C"/>
    <w:rsid w:val="000E1FF4"/>
    <w:rsid w:val="00172C16"/>
    <w:rsid w:val="001E4C15"/>
    <w:rsid w:val="0025198F"/>
    <w:rsid w:val="002F2D61"/>
    <w:rsid w:val="003144DD"/>
    <w:rsid w:val="0032568B"/>
    <w:rsid w:val="00371722"/>
    <w:rsid w:val="00447B7B"/>
    <w:rsid w:val="004A2993"/>
    <w:rsid w:val="004C1FD3"/>
    <w:rsid w:val="00556899"/>
    <w:rsid w:val="005F7865"/>
    <w:rsid w:val="00601D71"/>
    <w:rsid w:val="00660E5E"/>
    <w:rsid w:val="00692066"/>
    <w:rsid w:val="006E14C5"/>
    <w:rsid w:val="0077351F"/>
    <w:rsid w:val="00876F5B"/>
    <w:rsid w:val="008D1562"/>
    <w:rsid w:val="008E0500"/>
    <w:rsid w:val="008E505A"/>
    <w:rsid w:val="009C571C"/>
    <w:rsid w:val="00A004B6"/>
    <w:rsid w:val="00AA3C60"/>
    <w:rsid w:val="00B915E1"/>
    <w:rsid w:val="00BC7E20"/>
    <w:rsid w:val="00CC2A74"/>
    <w:rsid w:val="00CF1C3B"/>
    <w:rsid w:val="00E1732C"/>
    <w:rsid w:val="00E90A0B"/>
    <w:rsid w:val="00E94CCA"/>
    <w:rsid w:val="00EB6997"/>
    <w:rsid w:val="00EB7E9F"/>
    <w:rsid w:val="00F72B78"/>
    <w:rsid w:val="00F962E1"/>
    <w:rsid w:val="00FC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95A57"/>
  <w15:chartTrackingRefBased/>
  <w15:docId w15:val="{0BAE9C76-987A-43C6-9DFB-2176F312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4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4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004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A00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4B6"/>
  </w:style>
  <w:style w:type="paragraph" w:styleId="Footer">
    <w:name w:val="footer"/>
    <w:basedOn w:val="Normal"/>
    <w:link w:val="FooterChar"/>
    <w:uiPriority w:val="99"/>
    <w:unhideWhenUsed/>
    <w:rsid w:val="00A00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4B6"/>
  </w:style>
  <w:style w:type="character" w:customStyle="1" w:styleId="Heading1Char">
    <w:name w:val="Heading 1 Char"/>
    <w:basedOn w:val="DefaultParagraphFont"/>
    <w:link w:val="Heading1"/>
    <w:uiPriority w:val="9"/>
    <w:rsid w:val="00A004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14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71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37172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21.jpg"/><Relationship Id="rId3" Type="http://schemas.openxmlformats.org/officeDocument/2006/relationships/webSettings" Target="webSettings.xml"/><Relationship Id="rId21" Type="http://schemas.openxmlformats.org/officeDocument/2006/relationships/image" Target="media/image16.jpg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20.jpg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24" Type="http://schemas.openxmlformats.org/officeDocument/2006/relationships/image" Target="media/image19.jpg"/><Relationship Id="rId5" Type="http://schemas.openxmlformats.org/officeDocument/2006/relationships/endnotes" Target="endnotes.xm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28" Type="http://schemas.openxmlformats.org/officeDocument/2006/relationships/image" Target="media/image23.png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image" Target="media/image17.jpg"/><Relationship Id="rId27" Type="http://schemas.openxmlformats.org/officeDocument/2006/relationships/image" Target="media/image22.jp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Collins</dc:creator>
  <cp:keywords/>
  <dc:description/>
  <cp:lastModifiedBy>Carl Collins</cp:lastModifiedBy>
  <cp:revision>6</cp:revision>
  <dcterms:created xsi:type="dcterms:W3CDTF">2018-05-11T12:06:00Z</dcterms:created>
  <dcterms:modified xsi:type="dcterms:W3CDTF">2018-11-02T11:21:00Z</dcterms:modified>
</cp:coreProperties>
</file>